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E9A50" w14:textId="5DBADB7E" w:rsidR="00202E2D" w:rsidRPr="009F1AF9" w:rsidRDefault="00557749" w:rsidP="009F1AF9">
      <w:pPr>
        <w:rPr>
          <w:rFonts w:ascii="Arial" w:hAnsi="Arial" w:cs="Arial"/>
        </w:rPr>
      </w:pPr>
      <w:r>
        <w:rPr>
          <w:rFonts w:ascii="Arial" w:hAnsi="Arial" w:cs="Arial"/>
        </w:rPr>
        <w:t>THRYBERGH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000000">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2B40EB">
              <w:rPr>
                <w:noProof/>
                <w:webHidden/>
              </w:rPr>
              <w:t>5</w:t>
            </w:r>
            <w:r w:rsidR="002B40EB">
              <w:rPr>
                <w:noProof/>
                <w:webHidden/>
              </w:rPr>
              <w:fldChar w:fldCharType="end"/>
            </w:r>
          </w:hyperlink>
        </w:p>
        <w:p w14:paraId="6A0A0C8A" w14:textId="54472A73" w:rsidR="002B40EB" w:rsidRDefault="00000000">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2B40EB">
              <w:rPr>
                <w:noProof/>
                <w:webHidden/>
              </w:rPr>
              <w:t>6</w:t>
            </w:r>
            <w:r w:rsidR="002B40EB">
              <w:rPr>
                <w:noProof/>
                <w:webHidden/>
              </w:rPr>
              <w:fldChar w:fldCharType="end"/>
            </w:r>
          </w:hyperlink>
        </w:p>
        <w:p w14:paraId="1E8FEC5E" w14:textId="53B9657A" w:rsidR="002B40EB" w:rsidRDefault="00000000">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2B40EB">
              <w:rPr>
                <w:noProof/>
                <w:webHidden/>
              </w:rPr>
              <w:t>7</w:t>
            </w:r>
            <w:r w:rsidR="002B40EB">
              <w:rPr>
                <w:noProof/>
                <w:webHidden/>
              </w:rPr>
              <w:fldChar w:fldCharType="end"/>
            </w:r>
          </w:hyperlink>
        </w:p>
        <w:p w14:paraId="126B8AA6" w14:textId="6E1E85C1" w:rsidR="002B40EB" w:rsidRDefault="00000000">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2B40EB">
              <w:rPr>
                <w:noProof/>
                <w:webHidden/>
              </w:rPr>
              <w:t>8</w:t>
            </w:r>
            <w:r w:rsidR="002B40EB">
              <w:rPr>
                <w:noProof/>
                <w:webHidden/>
              </w:rPr>
              <w:fldChar w:fldCharType="end"/>
            </w:r>
          </w:hyperlink>
        </w:p>
        <w:p w14:paraId="42B2B422" w14:textId="573A24DD" w:rsidR="002B40EB" w:rsidRDefault="00000000">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2B40EB">
              <w:rPr>
                <w:noProof/>
                <w:webHidden/>
              </w:rPr>
              <w:t>10</w:t>
            </w:r>
            <w:r w:rsidR="002B40EB">
              <w:rPr>
                <w:noProof/>
                <w:webHidden/>
              </w:rPr>
              <w:fldChar w:fldCharType="end"/>
            </w:r>
          </w:hyperlink>
        </w:p>
        <w:p w14:paraId="5CB54E2C" w14:textId="548BA8D6" w:rsidR="002B40EB" w:rsidRDefault="00000000">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2B40EB">
              <w:rPr>
                <w:noProof/>
                <w:webHidden/>
              </w:rPr>
              <w:t>11</w:t>
            </w:r>
            <w:r w:rsidR="002B40EB">
              <w:rPr>
                <w:noProof/>
                <w:webHidden/>
              </w:rPr>
              <w:fldChar w:fldCharType="end"/>
            </w:r>
          </w:hyperlink>
        </w:p>
        <w:p w14:paraId="3284D550" w14:textId="703371E9" w:rsidR="002B40EB" w:rsidRDefault="00000000">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2CF8240C" w14:textId="35B98A4E" w:rsidR="002B40EB" w:rsidRDefault="00000000">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468BACDC" w14:textId="4FD0E744" w:rsidR="002B40EB" w:rsidRDefault="00000000">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77735F37" w14:textId="7CA15B45" w:rsidR="002B40EB" w:rsidRDefault="00000000">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2018C562" w14:textId="3BDD4F32" w:rsidR="002B40EB" w:rsidRDefault="00000000">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7158F293" w14:textId="5029DB09" w:rsidR="002B40EB" w:rsidRDefault="00000000">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7C5EF785" w14:textId="6EE326C2" w:rsidR="002B40EB" w:rsidRDefault="00000000">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624AAEE9" w14:textId="6A6F2325" w:rsidR="002B40EB" w:rsidRDefault="00000000">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251BC0" w14:textId="70EF7C00" w:rsidR="002B40EB" w:rsidRDefault="00000000">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38A67F4C" w14:textId="415F3D5B" w:rsidR="002B40EB" w:rsidRDefault="00000000">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6E6BB0" w14:textId="5A9C2F0E" w:rsidR="002B40EB" w:rsidRDefault="00000000">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35261A0D" w14:textId="7A25ECE3" w:rsidR="002B40EB" w:rsidRDefault="00000000">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11C239C5" w14:textId="1EFC3C8F" w:rsidR="002B40EB" w:rsidRDefault="00000000">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2B40EB">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506F67B6"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645589">
        <w:rPr>
          <w:rFonts w:ascii="Arial" w:hAnsi="Arial" w:cs="Arial"/>
        </w:rPr>
        <w:t>6</w:t>
      </w:r>
      <w:r w:rsidR="00645589" w:rsidRPr="00645589">
        <w:rPr>
          <w:rFonts w:ascii="Arial" w:hAnsi="Arial" w:cs="Arial"/>
          <w:vertAlign w:val="superscript"/>
        </w:rPr>
        <w:t>th</w:t>
      </w:r>
      <w:r w:rsidR="00645589">
        <w:rPr>
          <w:rFonts w:ascii="Arial" w:hAnsi="Arial" w:cs="Arial"/>
        </w:rPr>
        <w:t xml:space="preserve"> June 2024</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AC3D6BD"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79E42037"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DEC9324"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4E0950">
        <w:rPr>
          <w:rFonts w:ascii="Arial" w:hAnsi="Arial" w:cs="Arial"/>
        </w:rPr>
        <w:t>/RFO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1BA1E732"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CE1F53">
        <w:rPr>
          <w:rFonts w:ascii="Arial" w:hAnsi="Arial" w:cs="Arial"/>
        </w:rPr>
        <w:t>/RFO</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14975974"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w:t>
      </w:r>
      <w:r w:rsidR="001937C2">
        <w:rPr>
          <w:rFonts w:ascii="Arial" w:hAnsi="Arial" w:cs="Arial"/>
        </w:rPr>
        <w:t>a</w:t>
      </w:r>
      <w:r w:rsidR="00D26E27" w:rsidRPr="009F1AF9">
        <w:rPr>
          <w:rFonts w:ascii="Arial" w:hAnsi="Arial" w:cs="Arial"/>
        </w:rPr>
        <w:t xml:space="preserve">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1937C2">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78F36A56"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6D3B8B7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20616F6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2D3ED8CB"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09457A">
        <w:rPr>
          <w:rFonts w:ascii="Arial" w:hAnsi="Arial" w:cs="Arial"/>
          <w:b/>
          <w:bCs/>
        </w:rPr>
        <w:t>r</w:t>
      </w:r>
      <w:r w:rsidR="00905BC2" w:rsidRPr="009F1AF9">
        <w:rPr>
          <w:rFonts w:ascii="Arial" w:hAnsi="Arial" w:cs="Arial"/>
          <w:b/>
          <w:bCs/>
        </w:rPr>
        <w:t xml:space="preserve">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37F16AB8"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D57FE9">
        <w:rPr>
          <w:rFonts w:ascii="Arial" w:eastAsia="Calibri" w:hAnsi="Arial" w:cs="Arial"/>
        </w:rPr>
        <w:t>January</w:t>
      </w:r>
      <w:r w:rsidR="005C6894">
        <w:rPr>
          <w:rFonts w:ascii="Arial" w:eastAsia="Calibri" w:hAnsi="Arial" w:cs="Arial"/>
        </w:rPr>
        <w:t xml:space="preserve"> </w:t>
      </w:r>
      <w:r w:rsidR="00955295" w:rsidRPr="009F1AF9">
        <w:rPr>
          <w:rFonts w:ascii="Arial" w:eastAsia="Calibri" w:hAnsi="Arial" w:cs="Arial"/>
        </w:rPr>
        <w:t xml:space="preserve">for the following financial year and the final version shall be evidenced by a hard copy schedule signed by the Clerk and the Chair of the Council or relevant committee. The RFO will inform committees of any salary implications before they consider their draft their budgets. </w:t>
      </w:r>
    </w:p>
    <w:p w14:paraId="2D28879B" w14:textId="20702E5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D57FE9">
        <w:rPr>
          <w:rFonts w:ascii="Arial" w:eastAsia="Calibri" w:hAnsi="Arial" w:cs="Arial"/>
        </w:rPr>
        <w:t>February</w:t>
      </w:r>
      <w:r w:rsidRPr="009F1AF9">
        <w:rPr>
          <w:rFonts w:ascii="Arial" w:eastAsia="Calibri" w:hAnsi="Arial" w:cs="Arial"/>
        </w:rPr>
        <w:t xml:space="preserve"> each year, the RFO shall prepare a draft budget with detailed estimates of all income and expenditure for the following financial year, taking account of the lifespan of assets and cost implications of repair or replacement.</w:t>
      </w:r>
    </w:p>
    <w:p w14:paraId="06E71B1B" w14:textId="135E77E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w:t>
      </w:r>
    </w:p>
    <w:p w14:paraId="6B078D75" w14:textId="76D7DE6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council not later than the end of </w:t>
      </w:r>
      <w:r w:rsidR="0044784C">
        <w:rPr>
          <w:rFonts w:ascii="Arial" w:eastAsia="Calibri" w:hAnsi="Arial" w:cs="Arial"/>
        </w:rPr>
        <w:t>January</w:t>
      </w:r>
      <w:r w:rsidRPr="009F1AF9">
        <w:rPr>
          <w:rFonts w:ascii="Arial" w:eastAsia="Calibri" w:hAnsi="Arial" w:cs="Arial"/>
        </w:rPr>
        <w:t xml:space="preserve"> each year. </w:t>
      </w:r>
    </w:p>
    <w:p w14:paraId="1BCAB99E" w14:textId="6072BD2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including any recommendations for the use or accumulation of reserves, shall be considered by the council.</w:t>
      </w:r>
    </w:p>
    <w:p w14:paraId="73030839" w14:textId="1D6470B4"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England)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w:t>
      </w:r>
      <w:r w:rsidR="003D2E37">
        <w:rPr>
          <w:rFonts w:ascii="Arial" w:eastAsia="Calibri" w:hAnsi="Arial" w:cs="Arial"/>
        </w:rPr>
        <w:t>February</w:t>
      </w:r>
      <w:r w:rsidRPr="009F1AF9">
        <w:rPr>
          <w:rFonts w:ascii="Arial" w:eastAsia="Calibri" w:hAnsi="Arial" w:cs="Arial"/>
        </w:rPr>
        <w:t xml:space="preserve">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5118D6AD"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30890F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1F29E569"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942B95">
        <w:rPr>
          <w:rFonts w:ascii="Arial" w:hAnsi="Arial" w:cs="Arial"/>
        </w:rPr>
        <w:t>/RFO</w:t>
      </w:r>
      <w:r w:rsidR="00D22E75" w:rsidRPr="4C80E3E9">
        <w:rPr>
          <w:rFonts w:ascii="Arial" w:hAnsi="Arial" w:cs="Arial"/>
        </w:rPr>
        <w:t xml:space="preserve"> shall seek at least 3 fixed-price quotes; </w:t>
      </w:r>
    </w:p>
    <w:p w14:paraId="57298436" w14:textId="697DAD1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 £3,000 excluding VAT, the Clerk</w:t>
      </w:r>
      <w:r w:rsidR="00942B95">
        <w:rPr>
          <w:rFonts w:ascii="Arial" w:hAnsi="Arial" w:cs="Arial"/>
        </w:rPr>
        <w:t>/RFO</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72EB527D"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13C4DA2"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1FC78CC3"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2E086663"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w:t>
      </w:r>
      <w:r w:rsidR="00A9082D">
        <w:rPr>
          <w:rFonts w:ascii="Arial" w:hAnsi="Arial" w:cs="Arial"/>
        </w:rPr>
        <w:t xml:space="preserve"> </w:t>
      </w:r>
      <w:r w:rsidRPr="009F1AF9">
        <w:rPr>
          <w:rFonts w:ascii="Arial" w:hAnsi="Arial" w:cs="Arial"/>
        </w:rPr>
        <w:t>£5,000 excluding VAT</w:t>
      </w:r>
      <w:r w:rsidR="00A9082D">
        <w:rPr>
          <w:rFonts w:ascii="Arial" w:hAnsi="Arial" w:cs="Arial"/>
        </w:rPr>
        <w:t>.</w:t>
      </w:r>
    </w:p>
    <w:p w14:paraId="3DF2815D" w14:textId="020EDA07"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368E9FD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8A86163"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5180A22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r a duly delegated committee acting within its Terms of Reference except in an emergency.</w:t>
      </w:r>
    </w:p>
    <w:p w14:paraId="596BF224" w14:textId="3B1CBF2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w:t>
      </w:r>
      <w:r w:rsidRPr="4C80E3E9">
        <w:rPr>
          <w:rFonts w:ascii="Arial" w:hAnsi="Arial" w:cs="Arial"/>
        </w:rPr>
        <w:lastRenderedPageBreak/>
        <w:t xml:space="preserve">VAT on repair, replacement or other work that in their judgement is necessary, whether or not there is any budget for such expenditure. The Clerk shall report such action to the Chair as soon as possible and to </w:t>
      </w:r>
      <w:r w:rsidR="00A9082D">
        <w:rPr>
          <w:rFonts w:ascii="Arial" w:hAnsi="Arial" w:cs="Arial"/>
        </w:rPr>
        <w:t>t</w:t>
      </w:r>
      <w:r w:rsidRPr="4C80E3E9">
        <w:rPr>
          <w:rFonts w:ascii="Arial" w:hAnsi="Arial" w:cs="Arial"/>
        </w:rPr>
        <w:t>he council as soon as practicable thereafter.</w:t>
      </w:r>
    </w:p>
    <w:p w14:paraId="1D353FEC" w14:textId="2F05982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3862281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46049531"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resolved to bank with [</w:t>
      </w:r>
      <w:r w:rsidR="00C92A3B">
        <w:rPr>
          <w:rFonts w:ascii="Arial" w:hAnsi="Arial" w:cs="Arial"/>
        </w:rPr>
        <w:t xml:space="preserve">Co-Operative </w:t>
      </w:r>
      <w:r w:rsidR="00D91001" w:rsidRPr="009F1AF9">
        <w:rPr>
          <w:rFonts w:ascii="Arial" w:hAnsi="Arial" w:cs="Arial"/>
        </w:rPr>
        <w:t xml:space="preserve">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2AD1BDC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4B86903"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 or duly delegated committee</w:t>
      </w:r>
      <w:r w:rsidR="00C92A3B">
        <w:rPr>
          <w:rFonts w:ascii="Arial" w:hAnsi="Arial" w:cs="Arial"/>
        </w:rPr>
        <w:t xml:space="preserve">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3F4754BA"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or a duly </w:t>
      </w:r>
      <w:r w:rsidR="002D47CB" w:rsidRPr="009F1AF9">
        <w:rPr>
          <w:rFonts w:ascii="Arial" w:hAnsi="Arial" w:cs="Arial"/>
        </w:rPr>
        <w:t>delegated</w:t>
      </w:r>
      <w:r w:rsidRPr="009F1AF9">
        <w:rPr>
          <w:rFonts w:ascii="Arial" w:hAnsi="Arial" w:cs="Arial"/>
        </w:rPr>
        <w:t xml:space="preserve"> committee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B868E31"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04B2E1F9"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06AB5607"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1DF87F44"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1B2612D4"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3A1607A"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w:t>
      </w:r>
      <w:r w:rsidR="00C92A3B">
        <w:rPr>
          <w:rFonts w:ascii="Arial" w:hAnsi="Arial" w:cs="Arial"/>
        </w:rPr>
        <w:t>/RFO</w:t>
      </w:r>
      <w:r w:rsidR="009B2323" w:rsidRPr="009F1AF9">
        <w:rPr>
          <w:rFonts w:ascii="Arial" w:hAnsi="Arial" w:cs="Arial"/>
        </w:rPr>
        <w:t xml:space="preserve"> certify that there is no dispute or other reason to delay payment, provided that a list of such payments shall be submitted to the next appropriate meeting of council</w:t>
      </w:r>
      <w:r w:rsidR="00C92A3B">
        <w:rPr>
          <w:rFonts w:ascii="Arial" w:hAnsi="Arial" w:cs="Arial"/>
        </w:rPr>
        <w:t>.</w:t>
      </w:r>
      <w:r w:rsidR="00F14F77" w:rsidRPr="009F1AF9">
        <w:rPr>
          <w:rFonts w:ascii="Arial" w:hAnsi="Arial" w:cs="Arial"/>
        </w:rPr>
        <w:t xml:space="preserve"> </w:t>
      </w:r>
    </w:p>
    <w:p w14:paraId="65B86B2F" w14:textId="7E8C2E4C"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£10,000, provided that a list of such payments shall be submitted to the next appropriate meeting of council</w:t>
      </w:r>
      <w:r w:rsidR="00C92A3B">
        <w:rPr>
          <w:rFonts w:ascii="Arial" w:hAnsi="Arial" w:cs="Arial"/>
        </w:rPr>
        <w:t>.</w:t>
      </w:r>
      <w:r w:rsidR="009B2323" w:rsidRPr="009F1AF9">
        <w:rPr>
          <w:rFonts w:ascii="Arial" w:hAnsi="Arial" w:cs="Arial"/>
        </w:rPr>
        <w:t xml:space="preserve"> </w:t>
      </w:r>
    </w:p>
    <w:p w14:paraId="4E34DA00" w14:textId="4128F2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w:t>
      </w:r>
      <w:r w:rsidR="00C92A3B">
        <w:rPr>
          <w:rFonts w:ascii="Arial" w:hAnsi="Arial" w:cs="Arial"/>
        </w:rPr>
        <w:t xml:space="preserve">. </w:t>
      </w:r>
      <w:r w:rsidRPr="009F1AF9">
        <w:rPr>
          <w:rFonts w:ascii="Arial" w:hAnsi="Arial" w:cs="Arial"/>
        </w:rPr>
        <w:t>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24E168C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17F24F9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6493487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In the prolonged absence of the Service Administrator an authorised signatory shall set up any payments due before the return of the Service Administrator.</w:t>
      </w:r>
    </w:p>
    <w:p w14:paraId="7EFC4CF7" w14:textId="54E24BC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67D0732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4F1D9F3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r w:rsidR="00C92A3B">
        <w:rPr>
          <w:rFonts w:ascii="Arial" w:hAnsi="Arial" w:cs="Arial"/>
        </w:rPr>
        <w:t xml:space="preserve"> </w:t>
      </w:r>
      <w:r w:rsidRPr="009F1AF9">
        <w:rPr>
          <w:rFonts w:ascii="Arial" w:hAnsi="Arial" w:cs="Arial"/>
        </w:rPr>
        <w:t>and appended to the minutes.</w:t>
      </w:r>
    </w:p>
    <w:p w14:paraId="3AEC2354" w14:textId="30D5530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4EE5488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139D085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C69D4A5"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w:t>
      </w:r>
      <w:r w:rsidR="00A07FD0">
        <w:rPr>
          <w:rFonts w:ascii="Arial" w:hAnsi="Arial" w:cs="Arial"/>
        </w:rPr>
        <w:t xml:space="preserve"> </w:t>
      </w:r>
      <w:r w:rsidRPr="009F1AF9">
        <w:rPr>
          <w:rFonts w:ascii="Arial" w:hAnsi="Arial" w:cs="Arial"/>
        </w:rPr>
        <w:t>two of the Clerk</w:t>
      </w:r>
      <w:r w:rsidR="00BD0930">
        <w:rPr>
          <w:rFonts w:ascii="Arial" w:hAnsi="Arial" w:cs="Arial"/>
        </w:rPr>
        <w:t>/</w:t>
      </w:r>
      <w:r w:rsidRPr="009F1AF9">
        <w:rPr>
          <w:rFonts w:ascii="Arial" w:hAnsi="Arial" w:cs="Arial"/>
        </w:rPr>
        <w:t xml:space="preserve">RFO] </w:t>
      </w:r>
      <w:r w:rsidR="00BD0930">
        <w:rPr>
          <w:rFonts w:ascii="Arial" w:hAnsi="Arial" w:cs="Arial"/>
        </w:rPr>
        <w:t>and a councillor</w:t>
      </w:r>
      <w:r w:rsidRPr="009F1AF9">
        <w:rPr>
          <w:rFonts w:ascii="Arial" w:hAnsi="Arial" w:cs="Arial"/>
        </w:rPr>
        <w:t>.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169D71A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71763120"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DE94E8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19150E6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08683C">
        <w:rPr>
          <w:rFonts w:ascii="Arial" w:hAnsi="Arial" w:cs="Arial"/>
        </w:rPr>
        <w:t xml:space="preserve">/RFO </w:t>
      </w:r>
      <w:r w:rsidRPr="009F1AF9">
        <w:rPr>
          <w:rFonts w:ascii="Arial" w:hAnsi="Arial" w:cs="Arial"/>
        </w:rPr>
        <w:t>and will also be restricted to a single transaction maximum value of £500 unless authorised by council or finance committee in writing before any order is placed.</w:t>
      </w:r>
    </w:p>
    <w:p w14:paraId="229F618E" w14:textId="547F83F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2E70484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08683C">
        <w:rPr>
          <w:rFonts w:ascii="Arial" w:hAnsi="Arial" w:cs="Arial"/>
        </w:rPr>
        <w:t>/</w:t>
      </w:r>
      <w:r w:rsidRPr="009F1AF9">
        <w:rPr>
          <w:rFonts w:ascii="Arial" w:hAnsi="Arial" w:cs="Arial"/>
        </w:rPr>
        <w:t>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203A5E9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OR except for expenses of up to £250</w:t>
      </w:r>
      <w:r w:rsidR="00076901">
        <w:rPr>
          <w:rFonts w:ascii="Arial" w:hAnsi="Arial" w:cs="Arial"/>
        </w:rPr>
        <w:t xml:space="preserve"> </w:t>
      </w:r>
      <w:r w:rsidRPr="009F1AF9">
        <w:rPr>
          <w:rFonts w:ascii="Arial" w:hAnsi="Arial" w:cs="Arial"/>
        </w:rPr>
        <w:t xml:space="preserve">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4C64ADC2"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w:t>
      </w:r>
      <w:r w:rsidR="00076901">
        <w:rPr>
          <w:rFonts w:ascii="Arial" w:hAnsi="Arial" w:cs="Arial"/>
        </w:rPr>
        <w:t>/</w:t>
      </w:r>
      <w:r w:rsidRPr="009F1AF9">
        <w:rPr>
          <w:rFonts w:ascii="Arial" w:hAnsi="Arial" w:cs="Arial"/>
        </w:rPr>
        <w:t>RFO (for example for postage or minor stationery items) shall be refunded on a regular basis, at least quarterly</w:t>
      </w:r>
      <w:r w:rsidR="008B1E1B">
        <w:rPr>
          <w:rFonts w:ascii="Arial" w:hAnsi="Arial" w:cs="Arial"/>
        </w:rPr>
        <w:t xml:space="preserve"> </w:t>
      </w:r>
      <w:r w:rsidRPr="009F1AF9">
        <w:rPr>
          <w:rFonts w:ascii="Arial" w:hAnsi="Arial" w:cs="Arial"/>
          <w:b/>
        </w:rPr>
        <w:t xml:space="preserve">OR </w:t>
      </w:r>
      <w:r w:rsidRPr="009F1AF9">
        <w:rPr>
          <w:rFonts w:ascii="Arial" w:hAnsi="Arial" w:cs="Arial"/>
        </w:rPr>
        <w:t xml:space="preserve"> The RFO </w:t>
      </w:r>
      <w:r w:rsidR="00412BE2" w:rsidRPr="009F1AF9">
        <w:rPr>
          <w:rFonts w:ascii="Arial" w:hAnsi="Arial" w:cs="Arial"/>
        </w:rPr>
        <w:t>shall maintain a petty cash float</w:t>
      </w:r>
      <w:r w:rsidR="008B1E1B">
        <w:rPr>
          <w:rFonts w:ascii="Arial" w:hAnsi="Arial" w:cs="Arial"/>
        </w:rPr>
        <w:t xml:space="preserve"> </w:t>
      </w:r>
      <w:r w:rsidR="00412BE2" w:rsidRPr="009F1AF9">
        <w:rPr>
          <w:rFonts w:ascii="Arial" w:hAnsi="Arial" w:cs="Arial"/>
        </w:rPr>
        <w:t>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4D6AD114"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3F2E5BD1"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Deductions from salary shall be paid to the relevant bodies within the required timescales, provided that each payment is reported, as set out in these regulations above.</w:t>
      </w:r>
    </w:p>
    <w:p w14:paraId="6CDB0908" w14:textId="41D326E2"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4B43BDD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5034F25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458179A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17587E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software and that </w:t>
      </w:r>
      <w:r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 xml:space="preserve">. </w:t>
      </w:r>
    </w:p>
    <w:p w14:paraId="216A54D9" w14:textId="064710E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757BE08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EBFCF6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4A1ED51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w:t>
      </w:r>
      <w:r w:rsidR="004D2DFD">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6CDE130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264954A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BCA0B16"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3E855C7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4D2DFD">
        <w:rPr>
          <w:rFonts w:ascii="Arial" w:hAnsi="Arial" w:cs="Arial"/>
        </w:rPr>
        <w:t xml:space="preserve">/RFO </w:t>
      </w:r>
      <w:r w:rsidRPr="009F1AF9">
        <w:rPr>
          <w:rFonts w:ascii="Arial" w:hAnsi="Arial" w:cs="Arial"/>
        </w:rPr>
        <w:t>shall give prompt notification of all new risks, properties or vehicles which require to be insured and of any alterations affecting existing insurances.</w:t>
      </w:r>
    </w:p>
    <w:p w14:paraId="298EB3D9" w14:textId="02928AE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4D2DFD">
        <w:rPr>
          <w:rFonts w:ascii="Arial" w:hAnsi="Arial" w:cs="Arial"/>
        </w:rPr>
        <w:t>Clerk/</w:t>
      </w:r>
      <w:r w:rsidR="00A6421B" w:rsidRPr="009F1AF9">
        <w:rPr>
          <w:rFonts w:ascii="Arial" w:hAnsi="Arial" w:cs="Arial"/>
        </w:rPr>
        <w:t xml:space="preserve">RFO shall </w:t>
      </w:r>
      <w:r w:rsidR="00D405E4" w:rsidRPr="009F1AF9">
        <w:rPr>
          <w:rFonts w:ascii="Arial" w:hAnsi="Arial" w:cs="Arial"/>
        </w:rPr>
        <w:t>negotiate all claims on the council's insurers</w:t>
      </w:r>
      <w:r w:rsidR="004D2DFD">
        <w:rPr>
          <w:rFonts w:ascii="Arial" w:hAnsi="Arial" w:cs="Arial"/>
        </w:rPr>
        <w:t>.</w:t>
      </w:r>
    </w:p>
    <w:p w14:paraId="0213EA01" w14:textId="445E45B4"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6FA4E26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lastRenderedPageBreak/>
        <w:t>Suspension and revision of Financial Regulations</w:t>
      </w:r>
      <w:bookmarkEnd w:id="508"/>
    </w:p>
    <w:p w14:paraId="48E507C1" w14:textId="533660F9"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25502" w14:textId="77777777" w:rsidR="0020529B" w:rsidRDefault="0020529B" w:rsidP="00225AAB">
      <w:r>
        <w:separator/>
      </w:r>
    </w:p>
  </w:endnote>
  <w:endnote w:type="continuationSeparator" w:id="0">
    <w:p w14:paraId="6371708C" w14:textId="77777777" w:rsidR="0020529B" w:rsidRDefault="0020529B" w:rsidP="00225AAB">
      <w:r>
        <w:continuationSeparator/>
      </w:r>
    </w:p>
  </w:endnote>
  <w:endnote w:type="continuationNotice" w:id="1">
    <w:p w14:paraId="640BA643" w14:textId="77777777" w:rsidR="0020529B" w:rsidRDefault="002052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99884" w14:textId="77777777" w:rsidR="0020529B" w:rsidRDefault="0020529B" w:rsidP="00225AAB">
      <w:r>
        <w:separator/>
      </w:r>
    </w:p>
  </w:footnote>
  <w:footnote w:type="continuationSeparator" w:id="0">
    <w:p w14:paraId="3AA056DF" w14:textId="77777777" w:rsidR="0020529B" w:rsidRDefault="0020529B" w:rsidP="00225AAB">
      <w:r>
        <w:continuationSeparator/>
      </w:r>
    </w:p>
  </w:footnote>
  <w:footnote w:type="continuationNotice" w:id="1">
    <w:p w14:paraId="6B13CFC0" w14:textId="77777777" w:rsidR="0020529B" w:rsidRDefault="0020529B">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01"/>
    <w:rsid w:val="000769B0"/>
    <w:rsid w:val="00077DE1"/>
    <w:rsid w:val="00085C80"/>
    <w:rsid w:val="00086822"/>
    <w:rsid w:val="0008683C"/>
    <w:rsid w:val="000869C6"/>
    <w:rsid w:val="00091DB1"/>
    <w:rsid w:val="00093877"/>
    <w:rsid w:val="00093F2F"/>
    <w:rsid w:val="0009457A"/>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37C2"/>
    <w:rsid w:val="001976FF"/>
    <w:rsid w:val="001A1E83"/>
    <w:rsid w:val="001A2806"/>
    <w:rsid w:val="001A43B9"/>
    <w:rsid w:val="001A4A24"/>
    <w:rsid w:val="001A711F"/>
    <w:rsid w:val="001B2E69"/>
    <w:rsid w:val="001B6977"/>
    <w:rsid w:val="001C0EBC"/>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529B"/>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31CF"/>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2E37"/>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84C"/>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2DFD"/>
    <w:rsid w:val="004D5E0E"/>
    <w:rsid w:val="004E0329"/>
    <w:rsid w:val="004E0950"/>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57749"/>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C6894"/>
    <w:rsid w:val="005D5ACF"/>
    <w:rsid w:val="005D6C63"/>
    <w:rsid w:val="005E45FA"/>
    <w:rsid w:val="005E6717"/>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5589"/>
    <w:rsid w:val="00646402"/>
    <w:rsid w:val="006543DF"/>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4EDB"/>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41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4F11"/>
    <w:rsid w:val="00860823"/>
    <w:rsid w:val="00860FC7"/>
    <w:rsid w:val="00861CAC"/>
    <w:rsid w:val="0086672F"/>
    <w:rsid w:val="008745B8"/>
    <w:rsid w:val="008749CC"/>
    <w:rsid w:val="00875662"/>
    <w:rsid w:val="00880115"/>
    <w:rsid w:val="00883A14"/>
    <w:rsid w:val="0089110F"/>
    <w:rsid w:val="008928F0"/>
    <w:rsid w:val="00896340"/>
    <w:rsid w:val="008A6C88"/>
    <w:rsid w:val="008B1E1B"/>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2B95"/>
    <w:rsid w:val="009440BE"/>
    <w:rsid w:val="00945A4F"/>
    <w:rsid w:val="00947FA8"/>
    <w:rsid w:val="00953393"/>
    <w:rsid w:val="00953905"/>
    <w:rsid w:val="00953FF5"/>
    <w:rsid w:val="00955295"/>
    <w:rsid w:val="0095723F"/>
    <w:rsid w:val="00957900"/>
    <w:rsid w:val="00960CCB"/>
    <w:rsid w:val="009662D9"/>
    <w:rsid w:val="00971B57"/>
    <w:rsid w:val="00972D01"/>
    <w:rsid w:val="009749CC"/>
    <w:rsid w:val="00974B64"/>
    <w:rsid w:val="00975527"/>
    <w:rsid w:val="00981330"/>
    <w:rsid w:val="00982D83"/>
    <w:rsid w:val="00993C38"/>
    <w:rsid w:val="00995AEF"/>
    <w:rsid w:val="00995FAC"/>
    <w:rsid w:val="00997E80"/>
    <w:rsid w:val="009A12DF"/>
    <w:rsid w:val="009B192B"/>
    <w:rsid w:val="009B2323"/>
    <w:rsid w:val="009B38B4"/>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07FD0"/>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0DFB"/>
    <w:rsid w:val="00A73EE7"/>
    <w:rsid w:val="00A748FA"/>
    <w:rsid w:val="00A7727B"/>
    <w:rsid w:val="00A83CC1"/>
    <w:rsid w:val="00A8498A"/>
    <w:rsid w:val="00A869D6"/>
    <w:rsid w:val="00A9082D"/>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0930"/>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2A3B"/>
    <w:rsid w:val="00C93E84"/>
    <w:rsid w:val="00CA1584"/>
    <w:rsid w:val="00CA2930"/>
    <w:rsid w:val="00CA3A0E"/>
    <w:rsid w:val="00CA3E1A"/>
    <w:rsid w:val="00CB085E"/>
    <w:rsid w:val="00CB341A"/>
    <w:rsid w:val="00CB3AD4"/>
    <w:rsid w:val="00CB4494"/>
    <w:rsid w:val="00CB48B3"/>
    <w:rsid w:val="00CB7428"/>
    <w:rsid w:val="00CC049E"/>
    <w:rsid w:val="00CC3D50"/>
    <w:rsid w:val="00CC7A1B"/>
    <w:rsid w:val="00CD0FD6"/>
    <w:rsid w:val="00CD1D8E"/>
    <w:rsid w:val="00CD2DC1"/>
    <w:rsid w:val="00CD70AF"/>
    <w:rsid w:val="00CD761F"/>
    <w:rsid w:val="00CE0569"/>
    <w:rsid w:val="00CE1CD8"/>
    <w:rsid w:val="00CE1F53"/>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26E6A"/>
    <w:rsid w:val="00D355A4"/>
    <w:rsid w:val="00D37156"/>
    <w:rsid w:val="00D405E4"/>
    <w:rsid w:val="00D40C65"/>
    <w:rsid w:val="00D47E18"/>
    <w:rsid w:val="00D521C8"/>
    <w:rsid w:val="00D55388"/>
    <w:rsid w:val="00D57FE9"/>
    <w:rsid w:val="00D61CC8"/>
    <w:rsid w:val="00D6226D"/>
    <w:rsid w:val="00D65601"/>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358B"/>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2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6D9F"/>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0FF56FF"/>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5672</Words>
  <Characters>32332</Characters>
  <Application>Microsoft Office Word</Application>
  <DocSecurity>0</DocSecurity>
  <Lines>269</Lines>
  <Paragraphs>75</Paragraphs>
  <ScaleCrop>false</ScaleCrop>
  <Company/>
  <LinksUpToDate>false</LinksUpToDate>
  <CharactersWithSpaces>37929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Terry Craven</cp:lastModifiedBy>
  <cp:revision>33</cp:revision>
  <cp:lastPrinted>2024-04-25T09:10:00Z</cp:lastPrinted>
  <dcterms:created xsi:type="dcterms:W3CDTF">2024-05-28T16:27:00Z</dcterms:created>
  <dcterms:modified xsi:type="dcterms:W3CDTF">2024-05-28T17:04:00Z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